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73C7" w14:textId="4829AAEC" w:rsidR="00E769B6" w:rsidRPr="00294CD5" w:rsidRDefault="00000000">
      <w:pPr>
        <w:pStyle w:val="Textbody"/>
        <w:spacing w:before="240" w:after="240" w:line="331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bookmarkStart w:id="0" w:name="docs-internal-guid-a54d3757-7fff-5e78-2b"/>
      <w:bookmarkEnd w:id="0"/>
      <w:proofErr w:type="spellStart"/>
      <w:r w:rsidRPr="00294CD5">
        <w:rPr>
          <w:rFonts w:ascii="Calibri" w:hAnsi="Calibri" w:cs="Calibri"/>
          <w:b/>
          <w:color w:val="000000"/>
          <w:sz w:val="28"/>
          <w:szCs w:val="28"/>
        </w:rPr>
        <w:t>Gastro</w:t>
      </w:r>
      <w:proofErr w:type="spellEnd"/>
      <w:r w:rsidRPr="00294CD5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294CD5">
        <w:rPr>
          <w:rFonts w:ascii="Calibri" w:hAnsi="Calibri" w:cs="Calibri"/>
          <w:b/>
          <w:color w:val="000000"/>
          <w:sz w:val="28"/>
          <w:szCs w:val="28"/>
        </w:rPr>
        <w:t>Beer</w:t>
      </w:r>
      <w:proofErr w:type="spellEnd"/>
      <w:r w:rsidRPr="00294CD5">
        <w:rPr>
          <w:rFonts w:ascii="Calibri" w:hAnsi="Calibri" w:cs="Calibri"/>
          <w:b/>
          <w:color w:val="000000"/>
          <w:sz w:val="28"/>
          <w:szCs w:val="28"/>
        </w:rPr>
        <w:t xml:space="preserve"> Rio celebra dez anos com edição especial no Jockey Club </w:t>
      </w:r>
      <w:proofErr w:type="spellStart"/>
      <w:r w:rsidR="00294CD5" w:rsidRPr="00294CD5">
        <w:rPr>
          <w:rFonts w:ascii="Calibri" w:hAnsi="Calibri" w:cs="Calibri"/>
          <w:b/>
          <w:color w:val="000000"/>
          <w:sz w:val="28"/>
          <w:szCs w:val="28"/>
        </w:rPr>
        <w:t>Basileiro</w:t>
      </w:r>
      <w:proofErr w:type="spellEnd"/>
      <w:r w:rsidR="00294CD5" w:rsidRPr="00294CD5">
        <w:rPr>
          <w:rFonts w:ascii="Calibri" w:hAnsi="Calibri" w:cs="Calibri"/>
          <w:b/>
          <w:color w:val="000000"/>
          <w:sz w:val="28"/>
          <w:szCs w:val="28"/>
        </w:rPr>
        <w:br/>
      </w:r>
      <w:r w:rsidRPr="00294CD5">
        <w:rPr>
          <w:rFonts w:ascii="Calibri" w:hAnsi="Calibri" w:cs="Calibri"/>
          <w:b/>
          <w:color w:val="000000"/>
          <w:sz w:val="28"/>
          <w:szCs w:val="28"/>
        </w:rPr>
        <w:t>durante o Festival Grande Prêmio Brasil Shopping Leblon </w:t>
      </w:r>
      <w:r w:rsid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i/>
          <w:color w:val="000000"/>
          <w:sz w:val="22"/>
          <w:szCs w:val="22"/>
        </w:rPr>
        <w:t>Evento com entrada gratuita acontece dias 21 e 22 de junho com cervejarias, gastronomia, tour e jogos cervejeiros, shows, espaço infantil e moda   </w:t>
      </w:r>
    </w:p>
    <w:p w14:paraId="3363583C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Gastro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Rio promoverá, dias 21 e 22 de junho, no Jockey Club Brasileiro, sua edição comemorativa de dez anos. Como parte das atrações do Festival Grande Prêmio Brasil Shopping Leblon, o evento ocupará, pela primeira vez, as tribunas A, B e C com gastronomia diversificada, cervejas especiais, vinhos, drinks e shows. Uma das novidades deste ano é uma edição especial do Circuito Moda Carioca, que reúne marcas produzidas no Rio. O público poderá ainda participar gratuitamente de ativações como o Tour e os Jogos Cervejeiros com direito a brindes. Já as crianças contarão com uma grande área infantil e diversas atividades. Com entrada gratuita, o evento acontece das 12h às 22h.</w:t>
      </w:r>
    </w:p>
    <w:p w14:paraId="06898DD3" w14:textId="6144CCDD" w:rsidR="00E769B6" w:rsidRPr="00294CD5" w:rsidRDefault="00000000" w:rsidP="00294CD5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“Celebrar 10 anos do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Gastro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Rio e o retorno do Circuito Moda Carioca dentro do icônico GP Brasil é um passo importante na construção de um novo modelo de evento colaborativo. Mais do que a soma de atrações, é uma estratégia de conexão entre marcas, territórios e públicos, com experiências vivas, propósito, diversidade e afeto </w:t>
      </w:r>
      <w:r w:rsidR="00E95061" w:rsidRPr="00294CD5">
        <w:rPr>
          <w:rFonts w:ascii="Calibri" w:hAnsi="Calibri" w:cs="Calibri"/>
          <w:color w:val="000000"/>
          <w:sz w:val="22"/>
          <w:szCs w:val="22"/>
        </w:rPr>
        <w:t>“explica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Ana Paula Gomes, diretora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AAposta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, empresa realizadora do evento.</w:t>
      </w:r>
    </w:p>
    <w:p w14:paraId="66129278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CONFIRA AS ATRAÇÕES</w:t>
      </w:r>
    </w:p>
    <w:p w14:paraId="7189F5FC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Cervejas especiais, vinhos e drinks</w:t>
      </w:r>
    </w:p>
    <w:p w14:paraId="54AEB011" w14:textId="6D13DA73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Quem for ao evento encontrará bebidas variadas de alta qualidade. Entre as cervejarias,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PaKas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levará rótulos como a Brett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Dark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Sour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colaborativa com a Indigo, e envelhecida barril de carvalho.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Hocus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Pocus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terá a sazonal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Flute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Loop, uma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Belgian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Ale. Quem gosta de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Sour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tem opções como a de goiaba da Farra Bier. Já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Cathedral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produzida no Paraná, irá levar a Classic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Rauch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uma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Rauchbier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. Haverá rótulos consagrados como da Botto Bier; da Mistura Clássica com a IPA Amnésia e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OverHop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com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Hazy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uma New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England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IPA. Os adeptos de cerveja artesanal contarão ainda com rótulos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Malteca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Denker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StraubelBeer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, Arkan e 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Malteca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Cervejaria.</w:t>
      </w:r>
    </w:p>
    <w:p w14:paraId="4CA56F31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Os amantes dos vinhos poderão degustar marcas da GRK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Products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com tintos e brancos reserva e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Vinoteca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Rio com o vinho português da Quinta D'Amares.</w:t>
      </w:r>
    </w:p>
    <w:p w14:paraId="01A77DAD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Já os drinks – incluindo a refrescante combinação de cachaça com cerveja – ficarão por conta da Cachaça de Alambique Magnífica de Faria. A marca, que celebra 40 anos em 2025, valoriza práticas sustentáveis e utilizará suas garrafas retornáveis, reforçando o compromisso com o meio ambiente. Uma estação especial com bartenders será montada para apresentar seus rótulos premiados, como a sofisticada Reserva Soleira, versão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extra-premium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da cachaçaria.</w:t>
      </w:r>
    </w:p>
    <w:p w14:paraId="6A104DCF" w14:textId="189047A3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lastRenderedPageBreak/>
        <w:t>Opções gastronômicas diversificadas</w:t>
      </w:r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Na área gastronômica as atrações são diversificadas. O Ossos, por exemplo, levará arroz de costela e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Piporca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(torresmo). Já os hambúrgueres estão garantidos com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Breder’s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Friitas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. O cardápio do evento conta ainda com opções para almoço como a carne de sol da Coisas do Nordeste; os acarajés e pratos baianos da Chef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Lenaide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Mota; os crepes do Le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Frenchie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e do Bom Profit; os risotos desidratados da Fazenda Vale da Lua pela chef Raquel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Brigido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; os petiscos do Belisque; as pizzas da Super Pizza, Bar do Chico, além de Confeitaria Carla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Cakes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Maria Festeira e os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Fozens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Nusa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Frozen Drinks. </w:t>
      </w:r>
    </w:p>
    <w:p w14:paraId="40409375" w14:textId="45A5C2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Tour Cervejeiro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sommelière</w:t>
      </w:r>
      <w:proofErr w:type="spellEnd"/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Marcelo Neves, professor do SENAC/RJ e de bebidas da Le Cordon Bleu, sommelier e repórter do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Inside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Food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conduzirá o público iniciante no mundo das cervejas especiais por um tour pelas cervejarias presentes no evento. Cada participante receberá uma caldereta exclusiva produzida pela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Silkaria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para degustações. As inscrições para as 15</w:t>
      </w:r>
      <w:r w:rsidRPr="00294C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vagas diárias são gratuitas e feitas, por ordem de chegada, no estande e na Loja Oficial GBR &amp;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Silkaria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.</w:t>
      </w:r>
      <w:r w:rsidRPr="00294C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>A</w:t>
      </w:r>
      <w:r w:rsidRPr="00294C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>atração acontece uma vez por dia às 14h.</w:t>
      </w:r>
    </w:p>
    <w:p w14:paraId="4503B9F7" w14:textId="52B65061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Jogos Cervejeiros</w:t>
      </w:r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Comandados pela equipe da Rádio Globo, os jogos acontecem diariamente das 14h às 17h. O público pode montar equipes para partidas de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pong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com direito a diversos brindes exclusivos como cervejas e calderetas. </w:t>
      </w:r>
    </w:p>
    <w:p w14:paraId="5C359E30" w14:textId="410056E3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Shows </w:t>
      </w:r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Nesta edição, a banda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MrGroove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se apresenta no sábado. Já no domingo será a vez da cantora Mary Jam. As apresentações acontecem sempre a partir das 20h</w:t>
      </w:r>
      <w:r w:rsidRPr="00294CD5">
        <w:rPr>
          <w:rFonts w:ascii="Calibri" w:hAnsi="Calibri" w:cs="Calibri"/>
          <w:color w:val="FF0000"/>
          <w:sz w:val="22"/>
          <w:szCs w:val="22"/>
        </w:rPr>
        <w:t>.</w:t>
      </w:r>
      <w:r w:rsidRPr="00294CD5">
        <w:rPr>
          <w:rFonts w:ascii="Calibri" w:hAnsi="Calibri" w:cs="Calibri"/>
          <w:color w:val="000000"/>
          <w:sz w:val="22"/>
          <w:szCs w:val="22"/>
        </w:rPr>
        <w:t> </w:t>
      </w:r>
    </w:p>
    <w:p w14:paraId="4C69984E" w14:textId="61845D23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Circuito Moda Carioca </w:t>
      </w:r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>O Circuito Moda Carioca, reconhecido por valorizar a “moda feita no Rio” e aproximar criadores e consumidores, retorna em 2025 para uma edição especial durante o Festival Grande Prêmio Brasil Shopping Leblon.</w:t>
      </w:r>
      <w:r w:rsidRPr="00294C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O Circuito Moda Carioca vai ocupar o Salão da Tribuna C com mais de 30 marcas de moda feminina, masculina, design, casa, bijuteria, bolsas e sapatos. Entre as marcas confirmadas estão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Acrvo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Ateliah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Benedita,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Briza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Cactus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Deal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Flats,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Detalli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Donalice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Comfy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Formas,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Gavia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Gila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Isaac, KW, Leone Studio,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Lum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Made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In Rio, Menina Bonita do Laço, Mine Story, Mini Rocket,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Momua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Mulher Preta Soul,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Pedrolas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Petit Pois,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Tunica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Vitor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Prudi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Zenitran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.</w:t>
      </w:r>
    </w:p>
    <w:p w14:paraId="13189CF5" w14:textId="52BF31AB" w:rsidR="00E769B6" w:rsidRPr="00294CD5" w:rsidRDefault="00294CD5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ESPAÇO CRIANÇAS &amp; FAMÍLIAS  </w:t>
      </w: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>Um grande espaço infantil na Tribuna B irá garantir a alegria das crianças, além de bate-papos entre mães. Confira abaixo as atrações:</w:t>
      </w:r>
    </w:p>
    <w:p w14:paraId="626C5A67" w14:textId="33A60106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Espaço Mãe Boêmia -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Nos dois dias do evento, a jornalista e criadora de conteúdo sobre maternidade Marina Gonçalves, idealizadora do projeto Mãe Boêmia, reconhecido por criar encontros que celebram a parentalidade e a infância de forma afetiva e descontraída, comandará rodas de conversa que reúnem famílias e amigos para trocar ideias e experiências. Os temas tratados serão “A mãe autêntica - como ser </w:t>
      </w:r>
      <w:r w:rsidRPr="00294CD5">
        <w:rPr>
          <w:rFonts w:ascii="Calibri" w:hAnsi="Calibri" w:cs="Calibri"/>
          <w:color w:val="000000"/>
          <w:sz w:val="22"/>
          <w:szCs w:val="22"/>
        </w:rPr>
        <w:lastRenderedPageBreak/>
        <w:t>muitas e ainda ser mãe</w:t>
      </w:r>
      <w:r w:rsidR="004633F5" w:rsidRPr="00294CD5">
        <w:rPr>
          <w:rFonts w:ascii="Calibri" w:hAnsi="Calibri" w:cs="Calibri"/>
          <w:color w:val="000000"/>
          <w:sz w:val="22"/>
          <w:szCs w:val="22"/>
        </w:rPr>
        <w:t>”; “</w:t>
      </w:r>
      <w:r w:rsidRPr="00294CD5">
        <w:rPr>
          <w:rFonts w:ascii="Calibri" w:hAnsi="Calibri" w:cs="Calibri"/>
          <w:color w:val="000000"/>
          <w:sz w:val="22"/>
          <w:szCs w:val="22"/>
        </w:rPr>
        <w:t>A boemia e a ocupação dos espaços públicos e privados com as crianças” e “Arremessando pratinhos - como não sentir culpa por não dar conta de tudo”.  A atração acontece das 14h às 15h, no jardim da Tribuna B do Jockey.</w:t>
      </w:r>
    </w:p>
    <w:p w14:paraId="71D5000D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 xml:space="preserve">As mães podem aproveitar ainda as visitas guiadas às cervejarias do evento pela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Sommelière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de cervejas Mariana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Christichini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. Cada participante receberá uma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mini-caldereta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exclusiva Mãe Boêmia + GBR produzida pela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Silkaria</w:t>
      </w:r>
      <w:proofErr w:type="spellEnd"/>
      <w:r w:rsidRPr="00294C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para degustação. Enquanto as mães conhecem mais sobre o universo cervejeiro, as crianças irão receber um voucher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Kidimi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Brincante para brincadeiras. As inscrições para o tour são gratuitas, por ordem de chegada, às 15h, no estande da Loja Oficial GBR &amp;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Silkaria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. Estão à venda produtos exclusivos do projeto como blusas, copos e outros itens.</w:t>
      </w:r>
    </w:p>
    <w:p w14:paraId="136FDC60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Oficinas da Alegria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Alegria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-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Os pequenos poderão brincar nas oficinas da Alegria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Alegria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que utilizam diversos materiais para incentivar a curiosidade, a sensibilidade e a expressão espontânea Serão oferecidas oficinas de boneca(o), urso(a), gato(a), cavalinho e coelho(a) de pano (com colagens, costura e pintura); ecobag (desenhos); chaveiro com pompom;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slime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; caixinhas (colagens, desenhos) e de estudante (desenhos e colagens). As atividades acontecem das 12h às 20h e os preços variam de R$30 a R$90, conforme o tipo de atividade.</w:t>
      </w:r>
    </w:p>
    <w:p w14:paraId="456606D9" w14:textId="2B04037F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Contação musical de Histórias e Oficina de Ilustração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Especialista em Literatura Infantil e Juvenil, Bela Lopes fará contações de </w:t>
      </w:r>
      <w:r w:rsidR="00E95061" w:rsidRPr="00294CD5">
        <w:rPr>
          <w:rFonts w:ascii="Calibri" w:hAnsi="Calibri" w:cs="Calibri"/>
          <w:color w:val="000000"/>
          <w:sz w:val="22"/>
          <w:szCs w:val="22"/>
        </w:rPr>
        <w:t>histórias, às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14h e às 16h, acompanhada por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Albuleo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ilustrador dos livros da autora e arte-educador. Ele estará presente para oficinas de ilustração com as crianças, às 13h e às 15h, brincando de dar vida e graça aos personagens e cenas dos livros “Num Miado de Estrelas” – que fala de uma cena mágica entre o gato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Grum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Grum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e o menino Bel e “Charada”. Atividade gratuita. Os livros estarão disponíveis para venda e sessão de autógrafos.</w:t>
      </w:r>
      <w:r w:rsidRPr="00294CD5">
        <w:rPr>
          <w:rFonts w:ascii="Calibri" w:hAnsi="Calibri" w:cs="Calibri"/>
          <w:color w:val="FF0000"/>
          <w:sz w:val="22"/>
          <w:szCs w:val="22"/>
        </w:rPr>
        <w:t> </w:t>
      </w:r>
    </w:p>
    <w:p w14:paraId="7621809B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Oficina Brincar Livre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Kidimi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Brincante -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Kidimi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Brincante, criada por Nádia Bomfim, levará um espaço de alegria, criatividade e memórias afetivas. Das 13h às 19h, a equipe da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Kidimi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irá interagir com as crianças e suas famílias, promovendo brincadeiras livres que incentivam a socialização e a desconexão das telas. O acesso ao espaço será feito com uma pulseirinha que garante participação livre em todas as atividades do dia — sempre acompanhadas de um responsável. Os valores são de R$ 40 para uma criança, R$35 por criança para irmãos, e R$30 para bebês. </w:t>
      </w:r>
    </w:p>
    <w:p w14:paraId="7E4FA8F9" w14:textId="29794CC8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Oficina de Bola de Sabão com a Faz Bola -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Haverá oficina gratuita de 12 às 13h e pagas para aprender a criar bolhas gigantes. Além disso, estarão à venda brinquedos para que a brincadeira continue em casa. </w:t>
      </w:r>
      <w:r w:rsidR="00E95061" w:rsidRPr="00294CD5">
        <w:rPr>
          <w:rFonts w:ascii="Calibri" w:hAnsi="Calibri" w:cs="Calibri"/>
          <w:color w:val="000000"/>
          <w:sz w:val="22"/>
          <w:szCs w:val="22"/>
        </w:rPr>
        <w:t>A oficina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custa R$ 20 e os brinquedos a partir de R$25.</w:t>
      </w:r>
    </w:p>
    <w:p w14:paraId="51126399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Oficina de Música com a Especiais e Importantes - </w:t>
      </w:r>
      <w:r w:rsidRPr="00294CD5">
        <w:rPr>
          <w:rFonts w:ascii="Calibri" w:hAnsi="Calibri" w:cs="Calibri"/>
          <w:color w:val="000000"/>
          <w:sz w:val="22"/>
          <w:szCs w:val="22"/>
        </w:rPr>
        <w:t>Crianças e famílias são convidadas para uma experiência musical inclusiva, onde instrumentos artesanais inspiram o brincar livre e o acolhimento. Não importa como a criança interage, a música conecta a todos. As sessões acontecem no sábado e domingo, às 14h, 16h e 18h. Os instrumentos e brinquedos utilizados estarão disponíveis para venda durante todo o evento.</w:t>
      </w:r>
    </w:p>
    <w:p w14:paraId="4983CA42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Parquinho de Brinquedo - </w:t>
      </w:r>
      <w:r w:rsidRPr="00294CD5">
        <w:rPr>
          <w:rFonts w:ascii="Calibri" w:hAnsi="Calibri" w:cs="Calibri"/>
          <w:color w:val="000000"/>
          <w:sz w:val="22"/>
          <w:szCs w:val="22"/>
        </w:rPr>
        <w:t>Brinquedos que estimulam o movimento, a socialização e muitas risadas. As atividades do parquinho são pagas. Os ingressos variam de R$ 10 (unitário) a R$ 50 (combo com 6 ingressos), e cada ingresso dá direito a 5 minutos de brincadeira em cada brinquedo.</w:t>
      </w:r>
    </w:p>
    <w:p w14:paraId="5FF33279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Arte Inclusiva com Camila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Sent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- A artista plástica e mãe de Jude, uma criança cega, Camila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Sent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>, convidará a todos para oficinas de pintura livre e tátil, explorando os sentidos e a convivência.</w:t>
      </w:r>
    </w:p>
    <w:p w14:paraId="0FE42666" w14:textId="172285E6" w:rsidR="00E769B6" w:rsidRPr="00294CD5" w:rsidRDefault="00294CD5">
      <w:pPr>
        <w:pStyle w:val="Ttulo3"/>
        <w:spacing w:before="280" w:after="8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t>21 DE JUNHO (SÁBADO)</w:t>
      </w:r>
    </w:p>
    <w:p w14:paraId="3EA1D3BF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Acolhimento APTEA (12h e 19h): </w:t>
      </w:r>
      <w:r w:rsidRPr="00294CD5">
        <w:rPr>
          <w:rFonts w:ascii="Calibri" w:hAnsi="Calibri" w:cs="Calibri"/>
          <w:color w:val="000000"/>
          <w:sz w:val="22"/>
          <w:szCs w:val="22"/>
        </w:rPr>
        <w:t>Um ponto de apoio e orientação para famílias, proporcionando um primeiro contato com a proposta inclusiva do espaço. Rodas de Conversa Essenciais </w:t>
      </w:r>
    </w:p>
    <w:p w14:paraId="6145252B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Fonoaudiologia com Ariane (13h e 14h): </w:t>
      </w:r>
      <w:r w:rsidRPr="00294CD5">
        <w:rPr>
          <w:rFonts w:ascii="Calibri" w:hAnsi="Calibri" w:cs="Calibri"/>
          <w:color w:val="000000"/>
          <w:sz w:val="22"/>
          <w:szCs w:val="22"/>
        </w:rPr>
        <w:t>Discussões sobre a importância do tratamento fonoaudiológico e as diversas abordagens terapêuticas disponíveis.</w:t>
      </w:r>
    </w:p>
    <w:p w14:paraId="34AFDA35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Direitos das Mães Atípicas com OAB/RJ (15h e 16h):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Representantes da Ordem dos Advogados do Brasil abordarão os direitos e o suporte legal para mães de crianças atípicas.</w:t>
      </w:r>
    </w:p>
    <w:p w14:paraId="5952F932" w14:textId="218FA539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Saúde Mental Materna com </w:t>
      </w:r>
      <w:r w:rsidR="00E95061" w:rsidRPr="00294CD5">
        <w:rPr>
          <w:rFonts w:ascii="Calibri" w:hAnsi="Calibri" w:cs="Calibri"/>
          <w:b/>
          <w:color w:val="000000"/>
          <w:sz w:val="22"/>
          <w:szCs w:val="22"/>
        </w:rPr>
        <w:t>a psicóloga</w:t>
      </w: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Sheila Barbosa (16h às 17h):  </w:t>
      </w:r>
      <w:r w:rsidRPr="00294CD5">
        <w:rPr>
          <w:rFonts w:ascii="Calibri" w:hAnsi="Calibri" w:cs="Calibri"/>
          <w:color w:val="000000"/>
          <w:sz w:val="22"/>
          <w:szCs w:val="22"/>
        </w:rPr>
        <w:t>Maternidade Atípica e Mercado de Trabalho - Desafios e Oportunidades de Inclusão.</w:t>
      </w:r>
    </w:p>
    <w:p w14:paraId="5F2EDA1D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Saúde Mental Materna com a Psicóloga Victoria Sharpe (@psi.victoriasharpe) (17h e 18h): </w:t>
      </w:r>
      <w:r w:rsidRPr="00294CD5">
        <w:rPr>
          <w:rFonts w:ascii="Calibri" w:hAnsi="Calibri" w:cs="Calibri"/>
          <w:color w:val="000000"/>
          <w:sz w:val="22"/>
          <w:szCs w:val="22"/>
        </w:rPr>
        <w:t>Rodas de conversa e acolhimento sobre os desafios emocionais e o bem-estar na parentalidade atípica.</w:t>
      </w:r>
    </w:p>
    <w:p w14:paraId="23727A68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Arte, Moda e Representatividade com Vitor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Prudi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Nabila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Omran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, diretora da marca Vitor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Prudi.e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Christiane Coimbra Especialista em Arquitetura Sensorial e Inclusiva (18h às 19h): </w:t>
      </w:r>
      <w:r w:rsidRPr="00294CD5">
        <w:rPr>
          <w:rFonts w:ascii="Calibri" w:hAnsi="Calibri" w:cs="Calibri"/>
          <w:color w:val="000000"/>
          <w:sz w:val="22"/>
          <w:szCs w:val="22"/>
        </w:rPr>
        <w:t>Empreendedorismo e Diversidade: Construindo Marcas com Propósito e Acessibilidade</w:t>
      </w:r>
    </w:p>
    <w:p w14:paraId="79CEA286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Atividades Interativas para Crianças: Roda de Capoeira e Musicalidade (13h e 14h): </w:t>
      </w:r>
      <w:r w:rsidRPr="00294CD5">
        <w:rPr>
          <w:rFonts w:ascii="Calibri" w:hAnsi="Calibri" w:cs="Calibri"/>
          <w:color w:val="000000"/>
          <w:sz w:val="22"/>
          <w:szCs w:val="22"/>
        </w:rPr>
        <w:t>Uma vivência dinâmica que une movimentos, ritmos e sons da capoeira, promovendo interação e desenvolvimento.</w:t>
      </w:r>
    </w:p>
    <w:p w14:paraId="073DD81C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Brincadeiras Sensoriais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Art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&amp;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Etc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(@artetconline) (15h, 16h, 17h, 18h): </w:t>
      </w:r>
      <w:r w:rsidRPr="00294CD5">
        <w:rPr>
          <w:rFonts w:ascii="Calibri" w:hAnsi="Calibri" w:cs="Calibri"/>
          <w:color w:val="000000"/>
          <w:sz w:val="22"/>
          <w:szCs w:val="22"/>
        </w:rPr>
        <w:t>Atividades imersivas que exploram os sentidos das crianças em um ambiente lúdico e convidativo.</w:t>
      </w:r>
    </w:p>
    <w:p w14:paraId="6A984D29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Odontologia Inclusiva com Especial Kids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Odonto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(@especialkidsodonto) (16h e 17h): </w:t>
      </w:r>
      <w:r w:rsidRPr="00294CD5">
        <w:rPr>
          <w:rFonts w:ascii="Calibri" w:hAnsi="Calibri" w:cs="Calibri"/>
          <w:color w:val="000000"/>
          <w:sz w:val="22"/>
          <w:szCs w:val="22"/>
        </w:rPr>
        <w:t>Profissionais da odontologia pediátrica, especializados em atendimento a Pessoas com Deficiência (PCD), farão apresentações interativas com dentes gigantes para explicar a importância da saúde bucal.</w:t>
      </w:r>
    </w:p>
    <w:p w14:paraId="6FD5176D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Jovens Autistas Expõem (16h e 17h): </w:t>
      </w:r>
      <w:r w:rsidRPr="00294CD5">
        <w:rPr>
          <w:rFonts w:ascii="Calibri" w:hAnsi="Calibri" w:cs="Calibri"/>
          <w:color w:val="000000"/>
          <w:sz w:val="22"/>
          <w:szCs w:val="22"/>
        </w:rPr>
        <w:t>Um espaço para jovens autistas apresentarem seus talentos e experiências, mostrando como a vida adulta pode ser funcional e plena em diversas áreas.</w:t>
      </w:r>
    </w:p>
    <w:p w14:paraId="5CF0A243" w14:textId="605368BE" w:rsidR="00E769B6" w:rsidRPr="00294CD5" w:rsidRDefault="00294CD5">
      <w:pPr>
        <w:pStyle w:val="Ttulo3"/>
        <w:spacing w:before="280" w:after="8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color w:val="000000"/>
          <w:sz w:val="22"/>
          <w:szCs w:val="22"/>
        </w:rPr>
        <w:lastRenderedPageBreak/>
        <w:t>22 DE JUNHO (DOMINGO)</w:t>
      </w:r>
    </w:p>
    <w:p w14:paraId="168DD350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Acolhimento APTEA (12h e 19h): </w:t>
      </w:r>
      <w:r w:rsidRPr="00294CD5">
        <w:rPr>
          <w:rFonts w:ascii="Calibri" w:hAnsi="Calibri" w:cs="Calibri"/>
          <w:color w:val="000000"/>
          <w:sz w:val="22"/>
          <w:szCs w:val="22"/>
        </w:rPr>
        <w:t>Continuidade do ponto de apoio e orientação para famílias. Rodas de Conversa Essenciais </w:t>
      </w:r>
    </w:p>
    <w:p w14:paraId="59F057E9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Mães Atípicas (13h e 14h): </w:t>
      </w:r>
      <w:r w:rsidRPr="00294CD5">
        <w:rPr>
          <w:rFonts w:ascii="Calibri" w:hAnsi="Calibri" w:cs="Calibri"/>
          <w:color w:val="000000"/>
          <w:sz w:val="22"/>
          <w:szCs w:val="22"/>
        </w:rPr>
        <w:t>Diálogo sobre os desafios e vivências da maternidade atípica.</w:t>
      </w:r>
    </w:p>
    <w:p w14:paraId="74697A28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Direitos com OAB/RJ (15h e 16h): </w:t>
      </w:r>
      <w:r w:rsidRPr="00294CD5">
        <w:rPr>
          <w:rFonts w:ascii="Calibri" w:hAnsi="Calibri" w:cs="Calibri"/>
          <w:color w:val="000000"/>
          <w:sz w:val="22"/>
          <w:szCs w:val="22"/>
        </w:rPr>
        <w:t>Nova oportunidade para o diálogo fundamental sobre os direitos e o suporte legal para mães de crianças atípicas.</w:t>
      </w:r>
    </w:p>
    <w:p w14:paraId="0D803BAF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Psicologia e Apoio a Crianças com Psicóloga Carmem Lourdes (@psicarmenlf) (17h e 18h):</w:t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 Suporte e orientação sobre estratégias de apoio e desenvolvimento para crianças.</w:t>
      </w:r>
    </w:p>
    <w:p w14:paraId="0B7E5276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>Atividades Interativas para Crianças:</w:t>
      </w:r>
    </w:p>
    <w:p w14:paraId="082E40F4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Musicalização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Easy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Music (@easymusicschool) (12h e 13h): </w:t>
      </w:r>
      <w:r w:rsidRPr="00294CD5">
        <w:rPr>
          <w:rFonts w:ascii="Calibri" w:hAnsi="Calibri" w:cs="Calibri"/>
          <w:color w:val="000000"/>
          <w:sz w:val="22"/>
          <w:szCs w:val="22"/>
        </w:rPr>
        <w:t>Atividade divertida que estimula a percepção musical e a expressão das crianças de forma leve e interativa.</w:t>
      </w:r>
    </w:p>
    <w:p w14:paraId="717E7A13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Conversa sobre Musicoterapia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Easy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(14h): </w:t>
      </w:r>
      <w:r w:rsidRPr="00294CD5">
        <w:rPr>
          <w:rFonts w:ascii="Calibri" w:hAnsi="Calibri" w:cs="Calibri"/>
          <w:color w:val="000000"/>
          <w:sz w:val="22"/>
          <w:szCs w:val="22"/>
        </w:rPr>
        <w:t>Um bate-papo sobre os benefícios e aplicações da musicoterapia no desenvolvimento infantil.</w:t>
      </w:r>
    </w:p>
    <w:p w14:paraId="1C1E15E7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Brincadeiras Sensoriais com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Art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&amp;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Etc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(@artetconline) (15h, 16h, 17h, 18h): </w:t>
      </w:r>
      <w:r w:rsidRPr="00294CD5">
        <w:rPr>
          <w:rFonts w:ascii="Calibri" w:hAnsi="Calibri" w:cs="Calibri"/>
          <w:color w:val="000000"/>
          <w:sz w:val="22"/>
          <w:szCs w:val="22"/>
        </w:rPr>
        <w:t>Atividades imersivas que exploram os sentidos das crianças em um ambiente lúdico e convidativo.</w:t>
      </w:r>
    </w:p>
    <w:p w14:paraId="493B0114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Odontologia Inclusiva com Especial Kids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Odonto</w:t>
      </w:r>
      <w:proofErr w:type="spellEnd"/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 (@especialkidsodonto) (16h e 17h): </w:t>
      </w:r>
      <w:r w:rsidRPr="00294CD5">
        <w:rPr>
          <w:rFonts w:ascii="Calibri" w:hAnsi="Calibri" w:cs="Calibri"/>
          <w:color w:val="000000"/>
          <w:sz w:val="22"/>
          <w:szCs w:val="22"/>
        </w:rPr>
        <w:t>Profissionais da odontologia pediátrica farão apresentações lúdicas sobre saúde bucal.</w:t>
      </w:r>
    </w:p>
    <w:p w14:paraId="77A54503" w14:textId="77777777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Sorrindo RJ - Jovens Talentos Autistas (@sorrindo_rj) (17h): </w:t>
      </w:r>
      <w:r w:rsidRPr="00294CD5">
        <w:rPr>
          <w:rFonts w:ascii="Calibri" w:hAnsi="Calibri" w:cs="Calibri"/>
          <w:color w:val="000000"/>
          <w:sz w:val="22"/>
          <w:szCs w:val="22"/>
        </w:rPr>
        <w:t>Um grupo de jovens autistas funcionalmente engajados compartilha suas perspectivas e conquistas, mostrando exemplos inspiradores.</w:t>
      </w:r>
    </w:p>
    <w:p w14:paraId="5D5F4763" w14:textId="1030DD2A" w:rsidR="00E769B6" w:rsidRPr="00294CD5" w:rsidRDefault="00000000">
      <w:pPr>
        <w:pStyle w:val="Textbody"/>
        <w:spacing w:before="240" w:after="240" w:line="331" w:lineRule="auto"/>
        <w:rPr>
          <w:rFonts w:ascii="Calibri" w:hAnsi="Calibri" w:cs="Calibri"/>
          <w:color w:val="000000"/>
          <w:sz w:val="22"/>
          <w:szCs w:val="22"/>
        </w:rPr>
      </w:pPr>
      <w:r w:rsidRPr="00294CD5">
        <w:rPr>
          <w:rFonts w:ascii="Calibri" w:hAnsi="Calibri" w:cs="Calibri"/>
          <w:b/>
          <w:color w:val="000000"/>
          <w:sz w:val="22"/>
          <w:szCs w:val="22"/>
        </w:rPr>
        <w:t xml:space="preserve">Loja Oficial GBR &amp; </w:t>
      </w:r>
      <w:proofErr w:type="spellStart"/>
      <w:r w:rsidRPr="00294CD5">
        <w:rPr>
          <w:rFonts w:ascii="Calibri" w:hAnsi="Calibri" w:cs="Calibri"/>
          <w:b/>
          <w:color w:val="000000"/>
          <w:sz w:val="22"/>
          <w:szCs w:val="22"/>
        </w:rPr>
        <w:t>Silkaria</w:t>
      </w:r>
      <w:proofErr w:type="spellEnd"/>
      <w:r w:rsidR="00294CD5" w:rsidRPr="00294CD5">
        <w:rPr>
          <w:rFonts w:ascii="Calibri" w:hAnsi="Calibri" w:cs="Calibri"/>
          <w:b/>
          <w:color w:val="000000"/>
          <w:sz w:val="22"/>
          <w:szCs w:val="22"/>
        </w:rPr>
        <w:br/>
      </w:r>
      <w:r w:rsidRPr="00294CD5">
        <w:rPr>
          <w:rFonts w:ascii="Calibri" w:hAnsi="Calibri" w:cs="Calibri"/>
          <w:color w:val="000000"/>
          <w:sz w:val="22"/>
          <w:szCs w:val="22"/>
        </w:rPr>
        <w:t xml:space="preserve">Quem for ao evento poderá levar um pouco da experiência para casa. Em parceria com a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Silkaria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, a loja oficial de produtos do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Gastro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4CD5">
        <w:rPr>
          <w:rFonts w:ascii="Calibri" w:hAnsi="Calibri" w:cs="Calibri"/>
          <w:color w:val="000000"/>
          <w:sz w:val="22"/>
          <w:szCs w:val="22"/>
        </w:rPr>
        <w:t>Beer</w:t>
      </w:r>
      <w:proofErr w:type="spellEnd"/>
      <w:r w:rsidRPr="00294CD5">
        <w:rPr>
          <w:rFonts w:ascii="Calibri" w:hAnsi="Calibri" w:cs="Calibri"/>
          <w:color w:val="000000"/>
          <w:sz w:val="22"/>
          <w:szCs w:val="22"/>
        </w:rPr>
        <w:t xml:space="preserve"> Rio oferece calderetas, tirantes, taças e diversos outros itens. Além disso, também parceira do evento, a Atrium irá levar a coleção de óculos exclusivos do GBR. </w:t>
      </w:r>
    </w:p>
    <w:p w14:paraId="576ED96E" w14:textId="77777777" w:rsidR="004633F5" w:rsidRDefault="004633F5" w:rsidP="00294CD5">
      <w:pPr>
        <w:pStyle w:val="SemEspaamento"/>
        <w:rPr>
          <w:rFonts w:ascii="Calibri" w:hAnsi="Calibri" w:cs="Calibri"/>
          <w:b/>
          <w:color w:val="000000"/>
          <w:sz w:val="22"/>
          <w:szCs w:val="22"/>
        </w:rPr>
      </w:pPr>
    </w:p>
    <w:p w14:paraId="1EA5436D" w14:textId="45187C8C" w:rsidR="004633F5" w:rsidRDefault="00294CD5" w:rsidP="00294CD5">
      <w:pPr>
        <w:pStyle w:val="SemEspaamen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SERVIÇO </w:t>
      </w:r>
      <w:r w:rsidRPr="00294CD5">
        <w:rPr>
          <w:rFonts w:ascii="Calibri" w:hAnsi="Calibri" w:cs="Calibri"/>
          <w:b/>
          <w:color w:val="000000"/>
          <w:sz w:val="22"/>
          <w:szCs w:val="22"/>
        </w:rPr>
        <w:t>GASTRO BEER RIO</w:t>
      </w:r>
    </w:p>
    <w:p w14:paraId="2845A13A" w14:textId="4A14E515" w:rsidR="00E769B6" w:rsidRPr="007A2431" w:rsidRDefault="00294CD5" w:rsidP="00294CD5">
      <w:pPr>
        <w:pStyle w:val="SemEspaamento"/>
        <w:rPr>
          <w:rFonts w:ascii="Calibri" w:hAnsi="Calibri" w:cs="Calibri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00000" w:rsidRPr="007A2431">
        <w:rPr>
          <w:rFonts w:ascii="Calibri" w:hAnsi="Calibri" w:cs="Calibri"/>
          <w:sz w:val="22"/>
          <w:szCs w:val="22"/>
        </w:rPr>
        <w:t>Data: 21 e 22 de junho de 202</w:t>
      </w:r>
      <w:r w:rsidRPr="007A2431">
        <w:rPr>
          <w:rFonts w:ascii="Calibri" w:hAnsi="Calibri" w:cs="Calibri"/>
          <w:sz w:val="22"/>
          <w:szCs w:val="22"/>
        </w:rPr>
        <w:t>5, das</w:t>
      </w:r>
      <w:r w:rsidR="00000000" w:rsidRPr="007A2431">
        <w:rPr>
          <w:rFonts w:ascii="Calibri" w:hAnsi="Calibri" w:cs="Calibri"/>
          <w:sz w:val="22"/>
          <w:szCs w:val="22"/>
        </w:rPr>
        <w:t xml:space="preserve"> 12h às 22h </w:t>
      </w:r>
      <w:r w:rsidRPr="007A2431">
        <w:rPr>
          <w:rFonts w:ascii="Calibri" w:hAnsi="Calibri" w:cs="Calibri"/>
          <w:sz w:val="22"/>
          <w:szCs w:val="22"/>
        </w:rPr>
        <w:t xml:space="preserve">- </w:t>
      </w:r>
      <w:r w:rsidR="00000000" w:rsidRPr="007A2431">
        <w:rPr>
          <w:rFonts w:ascii="Calibri" w:hAnsi="Calibri" w:cs="Calibri"/>
          <w:sz w:val="22"/>
          <w:szCs w:val="22"/>
        </w:rPr>
        <w:t>Entrada franca</w:t>
      </w:r>
    </w:p>
    <w:p w14:paraId="1246F555" w14:textId="77777777" w:rsidR="00E769B6" w:rsidRPr="007A2431" w:rsidRDefault="00000000" w:rsidP="00294CD5">
      <w:pPr>
        <w:pStyle w:val="SemEspaamento"/>
        <w:rPr>
          <w:rFonts w:ascii="Calibri" w:hAnsi="Calibri" w:cs="Calibri"/>
          <w:sz w:val="22"/>
          <w:szCs w:val="22"/>
        </w:rPr>
      </w:pPr>
      <w:r w:rsidRPr="007A2431">
        <w:rPr>
          <w:rFonts w:ascii="Calibri" w:hAnsi="Calibri" w:cs="Calibri"/>
          <w:sz w:val="22"/>
          <w:szCs w:val="22"/>
        </w:rPr>
        <w:t>Local: Jockey Club Brasileiro - Praça Santos Dumont, 31 - Gávea, Rio de Janeiro</w:t>
      </w:r>
    </w:p>
    <w:p w14:paraId="473E6764" w14:textId="77777777" w:rsidR="00E769B6" w:rsidRPr="007A2431" w:rsidRDefault="00000000" w:rsidP="00294CD5">
      <w:pPr>
        <w:pStyle w:val="SemEspaamento"/>
        <w:rPr>
          <w:rFonts w:ascii="Calibri" w:hAnsi="Calibri" w:cs="Calibri"/>
          <w:sz w:val="22"/>
          <w:szCs w:val="22"/>
        </w:rPr>
      </w:pPr>
      <w:r w:rsidRPr="007A2431">
        <w:rPr>
          <w:rFonts w:ascii="Calibri" w:hAnsi="Calibri" w:cs="Calibri"/>
          <w:sz w:val="22"/>
          <w:szCs w:val="22"/>
        </w:rPr>
        <w:t>Transporte: O evento promove a campanha: "VÁ DE TRANSPORTE PÚBLICO".</w:t>
      </w:r>
    </w:p>
    <w:p w14:paraId="401132EE" w14:textId="77777777" w:rsidR="00E769B6" w:rsidRPr="007A2431" w:rsidRDefault="00000000" w:rsidP="00294CD5">
      <w:pPr>
        <w:pStyle w:val="SemEspaamento"/>
        <w:rPr>
          <w:rFonts w:ascii="Calibri" w:hAnsi="Calibri" w:cs="Calibri"/>
          <w:sz w:val="22"/>
          <w:szCs w:val="22"/>
        </w:rPr>
      </w:pPr>
      <w:r w:rsidRPr="007A2431">
        <w:rPr>
          <w:rFonts w:ascii="Calibri" w:hAnsi="Calibri" w:cs="Calibri"/>
          <w:sz w:val="22"/>
          <w:szCs w:val="22"/>
        </w:rPr>
        <w:t>Metrô: Estações mais próximas são Antero de Quental e Jardim de Alah.</w:t>
      </w:r>
    </w:p>
    <w:p w14:paraId="6EDBB8DD" w14:textId="77777777" w:rsidR="00E769B6" w:rsidRPr="007A2431" w:rsidRDefault="00000000" w:rsidP="00294CD5">
      <w:pPr>
        <w:pStyle w:val="SemEspaamento"/>
        <w:rPr>
          <w:rFonts w:ascii="Calibri" w:hAnsi="Calibri" w:cs="Calibri"/>
          <w:sz w:val="22"/>
          <w:szCs w:val="22"/>
        </w:rPr>
      </w:pPr>
      <w:r w:rsidRPr="007A2431">
        <w:rPr>
          <w:rFonts w:ascii="Calibri" w:hAnsi="Calibri" w:cs="Calibri"/>
          <w:sz w:val="22"/>
          <w:szCs w:val="22"/>
        </w:rPr>
        <w:t xml:space="preserve">Estacionamento privado no local: </w:t>
      </w:r>
      <w:proofErr w:type="spellStart"/>
      <w:r w:rsidRPr="007A2431">
        <w:rPr>
          <w:rFonts w:ascii="Calibri" w:hAnsi="Calibri" w:cs="Calibri"/>
          <w:sz w:val="22"/>
          <w:szCs w:val="22"/>
        </w:rPr>
        <w:t>Estapar</w:t>
      </w:r>
      <w:proofErr w:type="spellEnd"/>
    </w:p>
    <w:p w14:paraId="72533A2D" w14:textId="2933FA45" w:rsidR="00E769B6" w:rsidRPr="007A2431" w:rsidRDefault="00000000" w:rsidP="00294CD5">
      <w:pPr>
        <w:pStyle w:val="SemEspaamento"/>
        <w:rPr>
          <w:rFonts w:ascii="Calibri" w:hAnsi="Calibri" w:cs="Calibri"/>
          <w:sz w:val="22"/>
          <w:szCs w:val="22"/>
        </w:rPr>
      </w:pPr>
      <w:r w:rsidRPr="007A2431">
        <w:rPr>
          <w:rFonts w:ascii="Calibri" w:hAnsi="Calibri" w:cs="Calibri"/>
          <w:sz w:val="22"/>
          <w:szCs w:val="22"/>
        </w:rPr>
        <w:t>Ônibus: Há várias linhas que passam nas proximidades, como: 309, 410, 439, 539, 584 e 775D</w:t>
      </w:r>
      <w:r w:rsidR="00294CD5" w:rsidRPr="007A2431">
        <w:rPr>
          <w:rFonts w:ascii="Calibri" w:hAnsi="Calibri" w:cs="Calibri"/>
          <w:sz w:val="22"/>
          <w:szCs w:val="22"/>
        </w:rPr>
        <w:t>.</w:t>
      </w:r>
      <w:r w:rsidR="00294CD5" w:rsidRPr="007A2431">
        <w:rPr>
          <w:rFonts w:ascii="Calibri" w:hAnsi="Calibri" w:cs="Calibri"/>
          <w:sz w:val="22"/>
          <w:szCs w:val="22"/>
        </w:rPr>
        <w:br/>
      </w:r>
      <w:r w:rsidRPr="007A2431">
        <w:rPr>
          <w:rFonts w:ascii="Calibri" w:hAnsi="Calibri" w:cs="Calibri"/>
          <w:sz w:val="22"/>
          <w:szCs w:val="22"/>
        </w:rPr>
        <w:t>Mais informações:</w:t>
      </w:r>
      <w:r w:rsidR="00294CD5" w:rsidRPr="007A2431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7A2431">
          <w:rPr>
            <w:rFonts w:ascii="Calibri" w:hAnsi="Calibri" w:cs="Calibri"/>
            <w:color w:val="1155CC"/>
            <w:sz w:val="22"/>
            <w:szCs w:val="22"/>
            <w:u w:val="single"/>
          </w:rPr>
          <w:t>www.gastrobeerrio.com.br</w:t>
        </w:r>
      </w:hyperlink>
      <w:r w:rsidR="00294CD5" w:rsidRPr="007A2431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7" w:history="1">
        <w:r w:rsidRPr="007A2431">
          <w:rPr>
            <w:rFonts w:ascii="Calibri" w:hAnsi="Calibri" w:cs="Calibri"/>
            <w:color w:val="1155CC"/>
            <w:sz w:val="22"/>
            <w:szCs w:val="22"/>
            <w:u w:val="single"/>
          </w:rPr>
          <w:t>www.instagram.com/gastrobeerrio/</w:t>
        </w:r>
      </w:hyperlink>
      <w:r w:rsidR="00294CD5" w:rsidRPr="007A2431">
        <w:rPr>
          <w:rFonts w:ascii="Calibri" w:hAnsi="Calibri" w:cs="Calibri"/>
          <w:color w:val="000000"/>
          <w:sz w:val="22"/>
          <w:szCs w:val="22"/>
        </w:rPr>
        <w:br/>
      </w:r>
      <w:r w:rsidRPr="007A2431">
        <w:rPr>
          <w:rFonts w:ascii="Calibri" w:hAnsi="Calibri" w:cs="Calibri"/>
          <w:color w:val="000000"/>
          <w:sz w:val="22"/>
          <w:szCs w:val="22"/>
        </w:rPr>
        <w:t>Assessoria de Imprensa</w:t>
      </w:r>
      <w:r w:rsidR="00294CD5" w:rsidRPr="007A2431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7A2431">
        <w:rPr>
          <w:rFonts w:ascii="Calibri" w:hAnsi="Calibri" w:cs="Calibri"/>
          <w:color w:val="000000"/>
          <w:sz w:val="22"/>
          <w:szCs w:val="22"/>
        </w:rPr>
        <w:t>Gustavo Fernandes</w:t>
      </w:r>
      <w:r w:rsidR="00294CD5" w:rsidRPr="007A2431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8" w:history="1">
        <w:r w:rsidR="00294CD5" w:rsidRPr="007A2431">
          <w:rPr>
            <w:rStyle w:val="Hyperlink"/>
            <w:rFonts w:ascii="Calibri" w:hAnsi="Calibri" w:cs="Calibri"/>
            <w:sz w:val="22"/>
            <w:szCs w:val="22"/>
          </w:rPr>
          <w:t>gustavo@aaposta.com.br</w:t>
        </w:r>
      </w:hyperlink>
      <w:r w:rsidR="00294CD5" w:rsidRPr="007A2431">
        <w:rPr>
          <w:rFonts w:ascii="Calibri" w:hAnsi="Calibri" w:cs="Calibri"/>
          <w:color w:val="000000"/>
          <w:sz w:val="22"/>
          <w:szCs w:val="22"/>
        </w:rPr>
        <w:t>, (</w:t>
      </w:r>
      <w:r w:rsidRPr="007A2431">
        <w:rPr>
          <w:rFonts w:ascii="Calibri" w:hAnsi="Calibri" w:cs="Calibri"/>
          <w:color w:val="000000"/>
          <w:sz w:val="22"/>
          <w:szCs w:val="22"/>
        </w:rPr>
        <w:t>21</w:t>
      </w:r>
      <w:r w:rsidR="00294CD5" w:rsidRPr="007A2431">
        <w:rPr>
          <w:rFonts w:ascii="Calibri" w:hAnsi="Calibri" w:cs="Calibri"/>
          <w:color w:val="000000"/>
          <w:sz w:val="22"/>
          <w:szCs w:val="22"/>
        </w:rPr>
        <w:t>)</w:t>
      </w:r>
      <w:r w:rsidRPr="007A2431">
        <w:rPr>
          <w:rFonts w:ascii="Calibri" w:hAnsi="Calibri" w:cs="Calibri"/>
          <w:color w:val="000000"/>
          <w:sz w:val="22"/>
          <w:szCs w:val="22"/>
        </w:rPr>
        <w:t>-99948-5599</w:t>
      </w:r>
    </w:p>
    <w:sectPr w:rsidR="00E769B6" w:rsidRPr="007A24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FEC5" w14:textId="77777777" w:rsidR="00F0230A" w:rsidRDefault="00F0230A">
      <w:pPr>
        <w:rPr>
          <w:rFonts w:hint="eastAsia"/>
        </w:rPr>
      </w:pPr>
      <w:r>
        <w:separator/>
      </w:r>
    </w:p>
  </w:endnote>
  <w:endnote w:type="continuationSeparator" w:id="0">
    <w:p w14:paraId="2D3C47F9" w14:textId="77777777" w:rsidR="00F0230A" w:rsidRDefault="00F023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19AE" w14:textId="77777777" w:rsidR="00F0230A" w:rsidRDefault="00F023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A069C2" w14:textId="77777777" w:rsidR="00F0230A" w:rsidRDefault="00F023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69B6"/>
    <w:rsid w:val="00003716"/>
    <w:rsid w:val="00092820"/>
    <w:rsid w:val="001007DB"/>
    <w:rsid w:val="00294CD5"/>
    <w:rsid w:val="004368F1"/>
    <w:rsid w:val="004633F5"/>
    <w:rsid w:val="007A2431"/>
    <w:rsid w:val="00E769B6"/>
    <w:rsid w:val="00E95061"/>
    <w:rsid w:val="00F0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529"/>
  <w15:docId w15:val="{6DBFCBE0-0E30-43B7-8F9F-7B927FE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SemEspaamento">
    <w:name w:val="No Spacing"/>
    <w:uiPriority w:val="1"/>
    <w:qFormat/>
    <w:rsid w:val="00294CD5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294CD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@aapost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strobeerr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beerrio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2121</Words>
  <Characters>11458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Schlomer</dc:creator>
  <cp:lastModifiedBy>Gabriela Schlomer</cp:lastModifiedBy>
  <cp:revision>6</cp:revision>
  <dcterms:created xsi:type="dcterms:W3CDTF">2025-06-11T14:44:00Z</dcterms:created>
  <dcterms:modified xsi:type="dcterms:W3CDTF">2025-06-11T14:48:00Z</dcterms:modified>
</cp:coreProperties>
</file>